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CAB29" w14:textId="77777777" w:rsidR="00E31038" w:rsidRPr="00E31038" w:rsidRDefault="00E31038" w:rsidP="00E31038">
      <w:pPr>
        <w:spacing w:line="360" w:lineRule="auto"/>
        <w:jc w:val="center"/>
        <w:rPr>
          <w:rFonts w:ascii="Sylfaen" w:hAnsi="Sylfaen"/>
          <w:sz w:val="24"/>
          <w:szCs w:val="18"/>
          <w:shd w:val="clear" w:color="auto" w:fill="FFFFFF"/>
          <w:lang w:val="ka-GE"/>
        </w:rPr>
      </w:pPr>
      <w:r w:rsidRPr="00E31038">
        <w:rPr>
          <w:rFonts w:ascii="Sylfaen" w:hAnsi="Sylfaen"/>
          <w:sz w:val="24"/>
          <w:lang w:val="ka-GE"/>
        </w:rPr>
        <w:t>„</w:t>
      </w:r>
      <w:r w:rsidR="00042BF9">
        <w:rPr>
          <w:rFonts w:ascii="Sylfaen" w:hAnsi="Sylfaen"/>
          <w:lang w:val="ka-GE"/>
        </w:rPr>
        <w:t>საქართველოს მთავრობის 2019 წლის 5 ნოემბრის N520 დადგენილების მიხედვით, სახელმწიფოს მიერ განსაზღვრული ახალი პირობების ამოქმედების ზეგავლენის შესწავლა სამედიცინო მომსახურების</w:t>
      </w:r>
      <w:commentRangeStart w:id="0"/>
      <w:r w:rsidR="00042BF9">
        <w:rPr>
          <w:rFonts w:ascii="Sylfaen" w:hAnsi="Sylfaen"/>
          <w:lang w:val="ka-GE"/>
        </w:rPr>
        <w:t xml:space="preserve"> ხასისხზე</w:t>
      </w:r>
      <w:r w:rsidRPr="00E31038">
        <w:rPr>
          <w:rFonts w:ascii="Sylfaen" w:hAnsi="Sylfaen"/>
          <w:sz w:val="24"/>
          <w:lang w:val="ka-GE"/>
        </w:rPr>
        <w:t>“.</w:t>
      </w:r>
      <w:commentRangeEnd w:id="0"/>
      <w:r w:rsidR="00A059D4">
        <w:rPr>
          <w:rStyle w:val="CommentReference"/>
        </w:rPr>
        <w:commentReference w:id="0"/>
      </w:r>
    </w:p>
    <w:p w14:paraId="318F3B68" w14:textId="77777777" w:rsidR="004C775A" w:rsidRDefault="004C775A" w:rsidP="00E31038">
      <w:pPr>
        <w:jc w:val="center"/>
        <w:rPr>
          <w:sz w:val="24"/>
        </w:rPr>
      </w:pPr>
    </w:p>
    <w:p w14:paraId="5EE6D3C1" w14:textId="77777777" w:rsidR="00E31038" w:rsidRPr="00E31038" w:rsidRDefault="00042BF9" w:rsidP="00E31038">
      <w:pPr>
        <w:jc w:val="center"/>
        <w:rPr>
          <w:sz w:val="28"/>
          <w:lang w:val="ka-GE"/>
        </w:rPr>
      </w:pPr>
      <w:r>
        <w:rPr>
          <w:rFonts w:ascii="Sylfaen" w:hAnsi="Sylfaen"/>
          <w:sz w:val="28"/>
          <w:lang w:val="ka-GE"/>
        </w:rPr>
        <w:t>კითხვები</w:t>
      </w:r>
      <w:r w:rsidR="00E31038" w:rsidRPr="00E31038">
        <w:rPr>
          <w:sz w:val="28"/>
          <w:lang w:val="ka-GE"/>
        </w:rPr>
        <w:t>:</w:t>
      </w:r>
    </w:p>
    <w:p w14:paraId="58567E2F" w14:textId="77777777" w:rsidR="00E31038" w:rsidRDefault="00E31038" w:rsidP="00E31038">
      <w:pPr>
        <w:spacing w:line="360" w:lineRule="auto"/>
        <w:ind w:left="720" w:hanging="720"/>
        <w:jc w:val="center"/>
        <w:rPr>
          <w:rFonts w:ascii="Sylfaen" w:hAnsi="Sylfaen"/>
          <w:lang w:val="ka-GE"/>
        </w:rPr>
      </w:pPr>
    </w:p>
    <w:p w14:paraId="0933C092" w14:textId="77777777" w:rsidR="00E31038" w:rsidRDefault="00E31038" w:rsidP="00E31038">
      <w:pPr>
        <w:spacing w:line="360" w:lineRule="auto"/>
        <w:ind w:left="720" w:hanging="720"/>
        <w:jc w:val="center"/>
        <w:rPr>
          <w:rFonts w:ascii="Sylfaen" w:hAnsi="Sylfaen"/>
          <w:lang w:val="ka-GE"/>
        </w:rPr>
      </w:pPr>
    </w:p>
    <w:p w14:paraId="216F5F4F" w14:textId="77777777" w:rsidR="00E31038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ძვირფასო რესპოდენტებო, გმადლობთ </w:t>
      </w:r>
      <w:commentRangeStart w:id="1"/>
      <w:r>
        <w:rPr>
          <w:rFonts w:ascii="Sylfaen" w:hAnsi="Sylfaen"/>
          <w:lang w:val="ka-GE"/>
        </w:rPr>
        <w:t xml:space="preserve">რომ სარგებლობთ </w:t>
      </w:r>
      <w:commentRangeEnd w:id="1"/>
      <w:r w:rsidR="00A059D4">
        <w:rPr>
          <w:rStyle w:val="CommentReference"/>
        </w:rPr>
        <w:commentReference w:id="1"/>
      </w:r>
      <w:r>
        <w:rPr>
          <w:rFonts w:ascii="Sylfaen" w:hAnsi="Sylfaen"/>
          <w:lang w:val="ka-GE"/>
        </w:rPr>
        <w:t>გამოკითხვაში.</w:t>
      </w:r>
    </w:p>
    <w:p w14:paraId="48A80B00" w14:textId="77777777" w:rsidR="0083597C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 w:rsidRPr="00E1212E">
        <w:rPr>
          <w:rFonts w:ascii="Sylfaen" w:hAnsi="Sylfaen"/>
          <w:lang w:val="ka-GE"/>
        </w:rPr>
        <w:t xml:space="preserve">საბაკალავრო ნაშრომის ფარგლებში ტარდება  გამოკითხვა </w:t>
      </w:r>
      <w:r w:rsidR="0083597C">
        <w:rPr>
          <w:rFonts w:ascii="Sylfaen" w:hAnsi="Sylfaen"/>
          <w:lang w:val="ka-GE"/>
        </w:rPr>
        <w:t>საქართველოს მთავრობის 2019 წლის 5 ნოემბრის N520 დადგენილების მიხედვით, სახელმწიფოს მიერ განსაზღვრული ახალი პირობების ამოქმედების ზეგავლენის შესწავლა სამედიცინო მომსახურების ხასისხზე .</w:t>
      </w:r>
    </w:p>
    <w:p w14:paraId="71BAECC4" w14:textId="77777777" w:rsidR="0083597C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 w:rsidRPr="00E1212E">
        <w:rPr>
          <w:rFonts w:ascii="Sylfaen" w:hAnsi="Sylfaen"/>
          <w:lang w:val="ka-GE"/>
        </w:rPr>
        <w:t>კვლევის მიზანია</w:t>
      </w:r>
      <w:r w:rsidR="0083597C">
        <w:rPr>
          <w:rFonts w:ascii="Sylfaen" w:hAnsi="Sylfaen"/>
          <w:lang w:val="ka-GE"/>
        </w:rPr>
        <w:t xml:space="preserve"> კვლევის მიზანია ჯანდაცვის მენეჯერების და ექსპერტების მოსაზრებების შესწავლით, საყოველთაო ჯანდაცვის პროგრამის ფარგლებში, საქართველოს მთავრობის 2019 წლის 5 ნოემბრის N520 დადგენილების მიხედვით, სახელმწიფოს მიერ განსაზღვრული ახალი პირობების ამოქმედების ზეგავლენის შესწავლა სამედიცინო მომსახურების ხასისხზე.</w:t>
      </w:r>
    </w:p>
    <w:p w14:paraId="2B1A1F61" w14:textId="77777777" w:rsidR="0083597C" w:rsidRDefault="0083597C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</w:p>
    <w:p w14:paraId="24328F9A" w14:textId="77777777" w:rsidR="0083597C" w:rsidRDefault="0083597C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</w:p>
    <w:p w14:paraId="42BBC5BC" w14:textId="77777777" w:rsidR="00E31038" w:rsidRPr="00E1212E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 w:rsidRPr="00E1212E">
        <w:rPr>
          <w:rFonts w:ascii="Sylfaen" w:hAnsi="Sylfaen"/>
          <w:lang w:val="ka-GE"/>
        </w:rPr>
        <w:t xml:space="preserve"> კვლევაში მონაწილეობა არის ნებაყოფლობითი.</w:t>
      </w:r>
    </w:p>
    <w:p w14:paraId="389D9F61" w14:textId="77777777" w:rsidR="00E31038" w:rsidRPr="00E1212E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 w:rsidRPr="00E1212E">
        <w:rPr>
          <w:rFonts w:ascii="Sylfaen" w:hAnsi="Sylfaen"/>
          <w:lang w:val="ka-GE"/>
        </w:rPr>
        <w:t>პასუხები ანონიმური და კონფიდენციალურია</w:t>
      </w:r>
    </w:p>
    <w:p w14:paraId="11F81D2A" w14:textId="77777777" w:rsidR="00E31038" w:rsidRPr="00E1212E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მონაცემები გამოყენებული იქნება მხოლოდ სამეცნიერო მიზნით.</w:t>
      </w:r>
    </w:p>
    <w:p w14:paraId="76838E53" w14:textId="77777777" w:rsidR="00E31038" w:rsidRDefault="00E31038" w:rsidP="00E31038">
      <w:p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 w:rsidRPr="00E1212E">
        <w:rPr>
          <w:rFonts w:ascii="Sylfaen" w:hAnsi="Sylfaen"/>
          <w:lang w:val="ka-GE"/>
        </w:rPr>
        <w:t>წინასწარ გიხდით მადლობას კვლევაში მონაწილეობისთვის!</w:t>
      </w:r>
    </w:p>
    <w:p w14:paraId="2FF7FD97" w14:textId="77777777" w:rsidR="00E31038" w:rsidRDefault="00E31038" w:rsidP="00E31038">
      <w:pPr>
        <w:pStyle w:val="NormalWeb"/>
        <w:rPr>
          <w:rFonts w:ascii="Sylfaen" w:hAnsi="Sylfaen"/>
          <w:color w:val="000000"/>
          <w:sz w:val="22"/>
          <w:szCs w:val="22"/>
          <w:lang w:val="ka-GE"/>
        </w:rPr>
      </w:pPr>
    </w:p>
    <w:p w14:paraId="57C85203" w14:textId="77777777" w:rsidR="0083597C" w:rsidRDefault="0083597C" w:rsidP="0083597C">
      <w:pPr>
        <w:pStyle w:val="NormalWeb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14:paraId="3AFF13DC" w14:textId="77777777" w:rsidR="0083597C" w:rsidRDefault="0083597C" w:rsidP="0083597C">
      <w:pPr>
        <w:pStyle w:val="NormalWeb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14:paraId="66A99F6F" w14:textId="77777777" w:rsidR="0083597C" w:rsidRDefault="0083597C" w:rsidP="0083597C">
      <w:pPr>
        <w:pStyle w:val="NormalWeb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14:paraId="14564E3A" w14:textId="77777777" w:rsidR="0083597C" w:rsidRDefault="0083597C" w:rsidP="0083597C">
      <w:pPr>
        <w:pStyle w:val="NormalWeb"/>
        <w:jc w:val="center"/>
        <w:rPr>
          <w:rFonts w:ascii="Sylfaen" w:hAnsi="Sylfaen"/>
          <w:color w:val="000000"/>
          <w:sz w:val="22"/>
          <w:szCs w:val="22"/>
          <w:lang w:val="ka-GE"/>
        </w:rPr>
      </w:pPr>
    </w:p>
    <w:p w14:paraId="4E03C5EF" w14:textId="77777777" w:rsidR="0083597C" w:rsidRDefault="00876A02" w:rsidP="0083597C">
      <w:pPr>
        <w:pStyle w:val="NormalWeb"/>
        <w:jc w:val="center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lastRenderedPageBreak/>
        <w:t xml:space="preserve">საკვლევი </w:t>
      </w:r>
      <w:r w:rsidR="00D007F0">
        <w:rPr>
          <w:rFonts w:ascii="Sylfaen" w:hAnsi="Sylfaen"/>
          <w:color w:val="000000"/>
          <w:sz w:val="22"/>
          <w:szCs w:val="22"/>
          <w:lang w:val="ka-GE"/>
        </w:rPr>
        <w:t>კითხვები:</w:t>
      </w:r>
    </w:p>
    <w:p w14:paraId="01CD4AE1" w14:textId="77777777" w:rsidR="0083597C" w:rsidRDefault="0083597C" w:rsidP="0083597C">
      <w:pPr>
        <w:tabs>
          <w:tab w:val="left" w:pos="5535"/>
        </w:tabs>
        <w:spacing w:after="0" w:line="360" w:lineRule="auto"/>
        <w:rPr>
          <w:rFonts w:eastAsiaTheme="minorEastAsia"/>
        </w:rPr>
      </w:pPr>
    </w:p>
    <w:p w14:paraId="3BBE402D" w14:textId="77777777" w:rsidR="0083597C" w:rsidRDefault="0083597C" w:rsidP="0083597C">
      <w:pPr>
        <w:pStyle w:val="ListParagraph"/>
        <w:numPr>
          <w:ilvl w:val="0"/>
          <w:numId w:val="9"/>
        </w:numPr>
        <w:tabs>
          <w:tab w:val="left" w:pos="5535"/>
          <w:tab w:val="right" w:pos="9027"/>
        </w:tabs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მოსაზრება საყოველთაო ჯანდაცვის პროგრამით განსაზღვრული სტაციონარული როგორც გადაუდებელი, ისე გეგმიური სერვისების ანაზღაურების </w:t>
      </w:r>
      <w:commentRangeStart w:id="2"/>
      <w:r>
        <w:rPr>
          <w:rFonts w:ascii="Sylfaen" w:hAnsi="Sylfaen"/>
          <w:lang w:val="ka-GE"/>
        </w:rPr>
        <w:t xml:space="preserve">მეთოდების </w:t>
      </w:r>
      <w:commentRangeEnd w:id="2"/>
      <w:r w:rsidR="00CD22D9">
        <w:rPr>
          <w:rStyle w:val="CommentReference"/>
        </w:rPr>
        <w:commentReference w:id="2"/>
      </w:r>
      <w:r>
        <w:rPr>
          <w:rFonts w:ascii="Sylfaen" w:hAnsi="Sylfaen"/>
          <w:lang w:val="ka-GE"/>
        </w:rPr>
        <w:t>შესახებ?</w:t>
      </w:r>
    </w:p>
    <w:p w14:paraId="0CB0DF29" w14:textId="77777777" w:rsidR="002E3628" w:rsidRDefault="002E3628" w:rsidP="002E3628">
      <w:pPr>
        <w:pStyle w:val="ListParagraph"/>
        <w:tabs>
          <w:tab w:val="left" w:pos="5535"/>
          <w:tab w:val="right" w:pos="9027"/>
        </w:tabs>
        <w:spacing w:after="0" w:line="360" w:lineRule="auto"/>
        <w:rPr>
          <w:rFonts w:ascii="Sylfaen" w:hAnsi="Sylfaen"/>
          <w:lang w:val="ka-GE"/>
        </w:rPr>
      </w:pPr>
    </w:p>
    <w:p w14:paraId="786DE615" w14:textId="77777777" w:rsidR="0083597C" w:rsidRDefault="0083597C" w:rsidP="0083597C">
      <w:pPr>
        <w:pStyle w:val="ListParagraph"/>
        <w:numPr>
          <w:ilvl w:val="0"/>
          <w:numId w:val="9"/>
        </w:num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commentRangeStart w:id="3"/>
      <w:r>
        <w:rPr>
          <w:rFonts w:ascii="Sylfaen" w:hAnsi="Sylfaen"/>
          <w:lang w:val="ka-GE"/>
        </w:rPr>
        <w:t>მოახდინა თუ არა N520 დადგენილებით განსაზღვრულმა ტარიფებმა</w:t>
      </w:r>
      <w:r w:rsidR="002E3628">
        <w:rPr>
          <w:rFonts w:ascii="Sylfaen" w:hAnsi="Sylfaen"/>
          <w:lang w:val="ka-GE"/>
        </w:rPr>
        <w:t>?</w:t>
      </w:r>
      <w:commentRangeEnd w:id="3"/>
      <w:r w:rsidR="00CD22D9">
        <w:rPr>
          <w:rStyle w:val="CommentReference"/>
        </w:rPr>
        <w:commentReference w:id="3"/>
      </w:r>
    </w:p>
    <w:p w14:paraId="2B20AAB1" w14:textId="77777777" w:rsidR="002E3628" w:rsidRPr="002E3628" w:rsidRDefault="002E3628" w:rsidP="002E3628">
      <w:pPr>
        <w:pStyle w:val="ListParagraph"/>
        <w:rPr>
          <w:rFonts w:ascii="Sylfaen" w:hAnsi="Sylfaen"/>
          <w:lang w:val="ka-GE"/>
        </w:rPr>
      </w:pPr>
    </w:p>
    <w:p w14:paraId="1F4113E8" w14:textId="77777777" w:rsidR="002E3628" w:rsidRDefault="002E3628" w:rsidP="002E3628">
      <w:pPr>
        <w:pStyle w:val="ListParagraph"/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</w:p>
    <w:p w14:paraId="1EA56953" w14:textId="77777777" w:rsidR="0083597C" w:rsidRDefault="0083597C" w:rsidP="0083597C">
      <w:pPr>
        <w:pStyle w:val="ListParagraph"/>
        <w:numPr>
          <w:ilvl w:val="0"/>
          <w:numId w:val="9"/>
        </w:num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რას </w:t>
      </w:r>
      <w:commentRangeStart w:id="4"/>
      <w:r>
        <w:rPr>
          <w:rFonts w:ascii="Sylfaen" w:hAnsi="Sylfaen"/>
          <w:lang w:val="ka-GE"/>
        </w:rPr>
        <w:t>ფიქრობეთ</w:t>
      </w:r>
      <w:commentRangeEnd w:id="4"/>
      <w:r w:rsidR="00CD22D9">
        <w:rPr>
          <w:rStyle w:val="CommentReference"/>
        </w:rPr>
        <w:commentReference w:id="4"/>
      </w:r>
      <w:r>
        <w:rPr>
          <w:rFonts w:ascii="Sylfaen" w:hAnsi="Sylfaen"/>
          <w:lang w:val="ka-GE"/>
        </w:rPr>
        <w:t xml:space="preserve"> #520 დადგენილების შესახებ, რამდენდ შეესაბამება დადგენილებით დამტკიცებული ტარიფები,  შემდგომში ხარისხიანი სამედიცინო მომსახურეობის მიწოდებას?</w:t>
      </w:r>
    </w:p>
    <w:p w14:paraId="4AC657EA" w14:textId="77777777" w:rsidR="002E3628" w:rsidRDefault="002E3628" w:rsidP="002E3628">
      <w:pPr>
        <w:pStyle w:val="ListParagraph"/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</w:p>
    <w:p w14:paraId="36277FC7" w14:textId="77777777" w:rsidR="0083597C" w:rsidRDefault="0083597C" w:rsidP="0083597C">
      <w:pPr>
        <w:pStyle w:val="ListParagraph"/>
        <w:numPr>
          <w:ilvl w:val="0"/>
          <w:numId w:val="9"/>
        </w:numPr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მოსაზრება </w:t>
      </w:r>
      <w:commentRangeStart w:id="5"/>
      <w:r>
        <w:rPr>
          <w:rFonts w:ascii="Sylfaen" w:hAnsi="Sylfaen"/>
          <w:lang w:val="ka-GE"/>
        </w:rPr>
        <w:t xml:space="preserve">სტაციონარული სერვისების დაფინანსების მეთოდების </w:t>
      </w:r>
      <w:commentRangeEnd w:id="5"/>
      <w:r w:rsidR="00CD22D9">
        <w:rPr>
          <w:rStyle w:val="CommentReference"/>
        </w:rPr>
        <w:commentReference w:id="5"/>
      </w:r>
      <w:r>
        <w:rPr>
          <w:rFonts w:ascii="Sylfaen" w:hAnsi="Sylfaen"/>
          <w:lang w:val="ka-GE"/>
        </w:rPr>
        <w:t>ეფექტიანობის გაუმჯობესების შესახებ?</w:t>
      </w:r>
    </w:p>
    <w:p w14:paraId="245DD1FB" w14:textId="77777777" w:rsidR="002E3628" w:rsidRPr="002E3628" w:rsidRDefault="002E3628" w:rsidP="002E3628">
      <w:pPr>
        <w:pStyle w:val="ListParagraph"/>
        <w:rPr>
          <w:rFonts w:ascii="Sylfaen" w:hAnsi="Sylfaen"/>
          <w:lang w:val="ka-GE"/>
        </w:rPr>
      </w:pPr>
    </w:p>
    <w:p w14:paraId="3E4D581C" w14:textId="77777777" w:rsidR="002E3628" w:rsidRDefault="002E3628" w:rsidP="002E3628">
      <w:pPr>
        <w:pStyle w:val="ListParagraph"/>
        <w:tabs>
          <w:tab w:val="left" w:pos="5535"/>
        </w:tabs>
        <w:spacing w:after="0" w:line="360" w:lineRule="auto"/>
        <w:rPr>
          <w:rFonts w:ascii="Sylfaen" w:hAnsi="Sylfaen"/>
          <w:lang w:val="ka-GE"/>
        </w:rPr>
      </w:pPr>
    </w:p>
    <w:p w14:paraId="383A006A" w14:textId="77777777" w:rsidR="0083597C" w:rsidRDefault="0083597C" w:rsidP="0083597C">
      <w:pPr>
        <w:pStyle w:val="ListParagraph"/>
        <w:numPr>
          <w:ilvl w:val="0"/>
          <w:numId w:val="9"/>
        </w:numPr>
        <w:tabs>
          <w:tab w:val="left" w:pos="5535"/>
          <w:tab w:val="right" w:pos="9027"/>
        </w:tabs>
        <w:spacing w:after="0" w:line="360" w:lineRule="auto"/>
        <w:rPr>
          <w:rFonts w:ascii="Sylfaen" w:hAnsi="Sylfaen"/>
          <w:lang w:val="ka-GE"/>
        </w:rPr>
      </w:pPr>
      <w:commentRangeStart w:id="6"/>
      <w:r>
        <w:rPr>
          <w:rFonts w:ascii="Sylfaen" w:hAnsi="Sylfaen"/>
          <w:lang w:val="ka-GE"/>
        </w:rPr>
        <w:t>შემცირდა თუ არა პაციენტების რაოდენობა პროგრამის ამოქმედების შემდეგ ?</w:t>
      </w:r>
      <w:commentRangeEnd w:id="6"/>
      <w:r w:rsidR="00CD22D9">
        <w:rPr>
          <w:rStyle w:val="CommentReference"/>
        </w:rPr>
        <w:commentReference w:id="6"/>
      </w:r>
    </w:p>
    <w:p w14:paraId="242EBEF9" w14:textId="77777777" w:rsidR="0083597C" w:rsidRDefault="0083597C" w:rsidP="0083597C">
      <w:pPr>
        <w:pStyle w:val="NormalWeb"/>
        <w:rPr>
          <w:rFonts w:ascii="Sylfaen" w:hAnsi="Sylfaen"/>
          <w:color w:val="000000"/>
          <w:sz w:val="22"/>
          <w:szCs w:val="22"/>
          <w:lang w:val="ka-GE"/>
        </w:rPr>
      </w:pPr>
    </w:p>
    <w:p w14:paraId="30610F7B" w14:textId="77777777" w:rsidR="00E31038" w:rsidRPr="00E31038" w:rsidRDefault="00E31038" w:rsidP="00E31038">
      <w:pPr>
        <w:jc w:val="center"/>
        <w:rPr>
          <w:sz w:val="24"/>
          <w:lang w:val="ka-GE"/>
        </w:rPr>
      </w:pPr>
    </w:p>
    <w:sectPr w:rsidR="00E31038" w:rsidRPr="00E31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Tamar Lobzhanidze" w:date="2020-06-07T21:54:00Z" w:initials="TL">
    <w:p w14:paraId="0E58565D" w14:textId="5EA36770" w:rsidR="00A059D4" w:rsidRPr="00A059D4" w:rsidRDefault="00A059D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ორთოგრაფიული </w:t>
      </w:r>
    </w:p>
  </w:comment>
  <w:comment w:id="1" w:author="Tamar Lobzhanidze" w:date="2020-06-07T22:03:00Z" w:initials="TL">
    <w:p w14:paraId="3DC417A4" w14:textId="5AB87965" w:rsidR="00A059D4" w:rsidRPr="00A059D4" w:rsidRDefault="00A059D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სარგებლობენ ? ვერ გავიგე</w:t>
      </w:r>
    </w:p>
  </w:comment>
  <w:comment w:id="2" w:author="Tamar Lobzhanidze" w:date="2020-06-07T22:05:00Z" w:initials="TL">
    <w:p w14:paraId="0DC646A4" w14:textId="1F60878E" w:rsidR="00CD22D9" w:rsidRPr="00CD22D9" w:rsidRDefault="00CD22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მეთოდი თუ მოცულობა?</w:t>
      </w:r>
    </w:p>
  </w:comment>
  <w:comment w:id="3" w:author="Tamar Lobzhanidze" w:date="2020-06-07T22:06:00Z" w:initials="TL">
    <w:p w14:paraId="553D1B7D" w14:textId="0E43DC01" w:rsidR="00CD22D9" w:rsidRPr="00CD22D9" w:rsidRDefault="00CD22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 მოახდინა? </w:t>
      </w:r>
    </w:p>
  </w:comment>
  <w:comment w:id="4" w:author="Tamar Lobzhanidze" w:date="2020-06-07T22:07:00Z" w:initials="TL">
    <w:p w14:paraId="5C5BCC5B" w14:textId="0110F176" w:rsidR="00CD22D9" w:rsidRPr="00CD22D9" w:rsidRDefault="00CD22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??   </w:t>
      </w:r>
      <w:r>
        <w:rPr>
          <w:rFonts w:ascii="Sylfaen" w:hAnsi="Sylfaen"/>
          <w:lang w:val="ka-GE"/>
        </w:rPr>
        <w:t xml:space="preserve">თქვენი აზრით </w:t>
      </w:r>
    </w:p>
  </w:comment>
  <w:comment w:id="5" w:author="Tamar Lobzhanidze" w:date="2020-06-07T22:12:00Z" w:initials="TL">
    <w:p w14:paraId="0EA8BA58" w14:textId="294113A0" w:rsidR="00CD22D9" w:rsidRPr="00CD22D9" w:rsidRDefault="00CD22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ეფექტიანობის საკთხი ვისთვის? სახლმწიფოსთვის თუ დაწესებულებისთვის </w:t>
      </w:r>
    </w:p>
  </w:comment>
  <w:comment w:id="6" w:author="Tamar Lobzhanidze" w:date="2020-06-07T22:10:00Z" w:initials="TL">
    <w:p w14:paraId="020BE11C" w14:textId="6AA31D52" w:rsidR="00CD22D9" w:rsidRPr="00CD22D9" w:rsidRDefault="00CD22D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შეკითხვას ვის ვუსვავთ?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58565D" w15:done="0"/>
  <w15:commentEx w15:paraId="3DC417A4" w15:done="0"/>
  <w15:commentEx w15:paraId="0DC646A4" w15:done="0"/>
  <w15:commentEx w15:paraId="553D1B7D" w15:done="0"/>
  <w15:commentEx w15:paraId="5C5BCC5B" w15:done="0"/>
  <w15:commentEx w15:paraId="0EA8BA58" w15:done="0"/>
  <w15:commentEx w15:paraId="020BE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7E0AD" w16cex:dateUtc="2020-06-07T17:54:00Z"/>
  <w16cex:commentExtensible w16cex:durableId="2287E2C2" w16cex:dateUtc="2020-06-07T18:03:00Z"/>
  <w16cex:commentExtensible w16cex:durableId="2287E33D" w16cex:dateUtc="2020-06-07T18:05:00Z"/>
  <w16cex:commentExtensible w16cex:durableId="2287E35C" w16cex:dateUtc="2020-06-07T18:06:00Z"/>
  <w16cex:commentExtensible w16cex:durableId="2287E398" w16cex:dateUtc="2020-06-07T18:07:00Z"/>
  <w16cex:commentExtensible w16cex:durableId="2287E4CC" w16cex:dateUtc="2020-06-07T18:12:00Z"/>
  <w16cex:commentExtensible w16cex:durableId="2287E468" w16cex:dateUtc="2020-06-07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58565D" w16cid:durableId="2287E0AD"/>
  <w16cid:commentId w16cid:paraId="3DC417A4" w16cid:durableId="2287E2C2"/>
  <w16cid:commentId w16cid:paraId="0DC646A4" w16cid:durableId="2287E33D"/>
  <w16cid:commentId w16cid:paraId="553D1B7D" w16cid:durableId="2287E35C"/>
  <w16cid:commentId w16cid:paraId="5C5BCC5B" w16cid:durableId="2287E398"/>
  <w16cid:commentId w16cid:paraId="0EA8BA58" w16cid:durableId="2287E4CC"/>
  <w16cid:commentId w16cid:paraId="020BE11C" w16cid:durableId="2287E4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9D4"/>
    <w:multiLevelType w:val="hybridMultilevel"/>
    <w:tmpl w:val="00701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ACF"/>
    <w:multiLevelType w:val="hybridMultilevel"/>
    <w:tmpl w:val="74566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69C5"/>
    <w:multiLevelType w:val="hybridMultilevel"/>
    <w:tmpl w:val="877C04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1965"/>
    <w:multiLevelType w:val="hybridMultilevel"/>
    <w:tmpl w:val="919C9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05F85"/>
    <w:multiLevelType w:val="hybridMultilevel"/>
    <w:tmpl w:val="0B982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22D"/>
    <w:multiLevelType w:val="hybridMultilevel"/>
    <w:tmpl w:val="29D89E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B0D65"/>
    <w:multiLevelType w:val="hybridMultilevel"/>
    <w:tmpl w:val="3A16BA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F1020"/>
    <w:multiLevelType w:val="hybridMultilevel"/>
    <w:tmpl w:val="80C0C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CC044F"/>
    <w:multiLevelType w:val="hybridMultilevel"/>
    <w:tmpl w:val="F7D2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mar Lobzhanidze">
    <w15:presenceInfo w15:providerId="AD" w15:userId="S::t.lobjanidze@ug.edu.ge::7ba009db-f9ba-4dfb-b48d-819ff7c791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84"/>
    <w:rsid w:val="00042BF9"/>
    <w:rsid w:val="002E3628"/>
    <w:rsid w:val="004C775A"/>
    <w:rsid w:val="00655484"/>
    <w:rsid w:val="0083597C"/>
    <w:rsid w:val="00876A02"/>
    <w:rsid w:val="00A059D4"/>
    <w:rsid w:val="00CD22D9"/>
    <w:rsid w:val="00D007F0"/>
    <w:rsid w:val="00E3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686F"/>
  <w15:chartTrackingRefBased/>
  <w15:docId w15:val="{303B4368-1325-456B-981E-EE64D421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038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0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E310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5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D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D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D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 Lobzhanidze</cp:lastModifiedBy>
  <cp:revision>8</cp:revision>
  <dcterms:created xsi:type="dcterms:W3CDTF">2020-05-29T12:40:00Z</dcterms:created>
  <dcterms:modified xsi:type="dcterms:W3CDTF">2020-06-07T18:13:00Z</dcterms:modified>
</cp:coreProperties>
</file>